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4E3E" w:rsidRDefault="00D94E3E" w:rsidP="00DF1D9C">
      <w:pPr>
        <w:jc w:val="both"/>
        <w:rPr>
          <w:b/>
        </w:rPr>
      </w:pPr>
      <w:r w:rsidRPr="00D94E3E">
        <w:rPr>
          <w:b/>
        </w:rPr>
        <w:t>KKVK UYARINCA KİŞİSEL VERİLERİN KORUNMASI POLİTİKASI</w:t>
      </w:r>
    </w:p>
    <w:p w:rsidR="00D94E3E" w:rsidRDefault="00F162BE" w:rsidP="00DF1D9C">
      <w:pPr>
        <w:jc w:val="both"/>
      </w:pPr>
      <w:r>
        <w:t xml:space="preserve">KOÇ </w:t>
      </w:r>
      <w:proofErr w:type="gramStart"/>
      <w:r>
        <w:t>KAĞIT</w:t>
      </w:r>
      <w:proofErr w:type="gramEnd"/>
      <w:r>
        <w:t xml:space="preserve"> VE DIŞ TİC. LTD. ŞTİ.</w:t>
      </w:r>
      <w:r>
        <w:rPr>
          <w:rFonts w:ascii="Arial" w:hAnsi="Arial" w:cs="Arial"/>
        </w:rPr>
        <w:t xml:space="preserve"> </w:t>
      </w:r>
      <w:r w:rsidR="00D94E3E">
        <w:t>VERİ GİZLİLİĞİ TAAHHÜDNAMESİ</w:t>
      </w:r>
    </w:p>
    <w:p w:rsidR="00D94E3E" w:rsidRPr="006B5E43" w:rsidRDefault="00D94E3E" w:rsidP="00DF1D9C">
      <w:pPr>
        <w:pStyle w:val="AralkYok"/>
        <w:jc w:val="both"/>
        <w:rPr>
          <w:sz w:val="19"/>
          <w:szCs w:val="19"/>
        </w:rPr>
      </w:pPr>
      <w:r>
        <w:t>İşbu Kişisel Verilerin Korunması Politikası (“Politika”),</w:t>
      </w:r>
      <w:r w:rsidR="000A5EC1" w:rsidRPr="000A5EC1">
        <w:t xml:space="preserve"> </w:t>
      </w:r>
      <w:r w:rsidR="00F162BE">
        <w:t xml:space="preserve">KOÇ </w:t>
      </w:r>
      <w:proofErr w:type="gramStart"/>
      <w:r w:rsidR="00F162BE">
        <w:t>KAĞIT</w:t>
      </w:r>
      <w:proofErr w:type="gramEnd"/>
      <w:r w:rsidR="00F162BE">
        <w:t xml:space="preserve"> VE DIŞ TİC. LTD. ŞTİ.</w:t>
      </w:r>
      <w:r w:rsidR="00F162BE">
        <w:rPr>
          <w:rFonts w:ascii="Arial" w:hAnsi="Arial" w:cs="Arial"/>
        </w:rPr>
        <w:t xml:space="preserve"> </w:t>
      </w:r>
      <w:r w:rsidR="000A5EC1">
        <w:t>(“Şirket</w:t>
      </w:r>
      <w:r>
        <w:t xml:space="preserve">”) </w:t>
      </w:r>
      <w:r w:rsidR="006B5E43">
        <w:t xml:space="preserve">şirketlerinin </w:t>
      </w:r>
      <w:r>
        <w:t>6698 Sayılı Kişisel Verilerin Korunması Kanunu başta olmak üzere ilgili mevzuat hükümleri uyarınca Kişisel Verileri korumaya yönelik yükümlülüklerini yerine getirirken ve Kişisel Verileri işlerken Şirket içerisinde ve/veya Şirket tarafından uyulması gereken temel esasları belirler.</w:t>
      </w:r>
    </w:p>
    <w:p w:rsidR="00D94E3E" w:rsidRDefault="000A5EC1" w:rsidP="00DF1D9C">
      <w:pPr>
        <w:jc w:val="both"/>
      </w:pPr>
      <w:proofErr w:type="gramStart"/>
      <w:r>
        <w:t>Şirket</w:t>
      </w:r>
      <w:r w:rsidR="00D94E3E">
        <w:t xml:space="preserve"> , kendi</w:t>
      </w:r>
      <w:proofErr w:type="gramEnd"/>
      <w:r w:rsidR="00D94E3E">
        <w:t xml:space="preserve"> bünyesinde tuttuğu Kişisel Veriler bakımından işbu Politikaya ve Politikaya bağlı olarak uygulanacak prosedürlere uymayı taahhüt eder.</w:t>
      </w:r>
    </w:p>
    <w:p w:rsidR="00D94E3E" w:rsidRDefault="00D94E3E" w:rsidP="00DF1D9C">
      <w:pPr>
        <w:jc w:val="both"/>
      </w:pPr>
      <w:r>
        <w:t>AMAÇ</w:t>
      </w:r>
    </w:p>
    <w:p w:rsidR="00D94E3E" w:rsidRDefault="00D94E3E" w:rsidP="00DF1D9C">
      <w:pPr>
        <w:jc w:val="both"/>
      </w:pPr>
      <w:r>
        <w:t xml:space="preserve">İşbu </w:t>
      </w:r>
      <w:proofErr w:type="gramStart"/>
      <w:r>
        <w:t>Politikanın  amacı</w:t>
      </w:r>
      <w:proofErr w:type="gramEnd"/>
      <w:r>
        <w:t xml:space="preserve">, </w:t>
      </w:r>
      <w:r w:rsidR="000A5EC1">
        <w:t>Şirket</w:t>
      </w:r>
      <w:r>
        <w:t xml:space="preserve"> tarafından Kişisel Verilerin işlenmesine ve korunmasına yönelik yöntem ve süreçlere ilişkin esasları belirlemektir.</w:t>
      </w:r>
    </w:p>
    <w:p w:rsidR="00D94E3E" w:rsidRDefault="00D94E3E" w:rsidP="00DF1D9C">
      <w:pPr>
        <w:jc w:val="both"/>
      </w:pPr>
      <w:r>
        <w:t>KAPSAM</w:t>
      </w:r>
    </w:p>
    <w:p w:rsidR="00D94E3E" w:rsidRDefault="00D94E3E" w:rsidP="00DF1D9C">
      <w:pPr>
        <w:jc w:val="both"/>
      </w:pPr>
      <w:r>
        <w:t xml:space="preserve">İşbu Politika, </w:t>
      </w:r>
      <w:r w:rsidR="000A5EC1">
        <w:t>Şirket’i</w:t>
      </w:r>
      <w:r w:rsidR="006B5E43">
        <w:t>n</w:t>
      </w:r>
      <w:r>
        <w:t xml:space="preserve"> işlemekte olduğu Kişisel Verilere yönelik tüm faaliyetleri kapsar ve söz konusu faaliyetlere uygulanır.</w:t>
      </w:r>
    </w:p>
    <w:p w:rsidR="00D94E3E" w:rsidRDefault="00D94E3E" w:rsidP="00DF1D9C">
      <w:pPr>
        <w:jc w:val="both"/>
      </w:pPr>
      <w:r>
        <w:t xml:space="preserve">İşbu Politika, Kişisel Veri niteliği taşımayan verilere uygulanmaz. </w:t>
      </w:r>
    </w:p>
    <w:p w:rsidR="00D94E3E" w:rsidRDefault="00D94E3E" w:rsidP="00DF1D9C">
      <w:pPr>
        <w:jc w:val="both"/>
      </w:pPr>
      <w:r>
        <w:t>İşbu Politika, KVKK Düzenlemelerinin gerektirmesi halinde zaman zaman şirket içi kurula onaya sunularak değiştirilebilir. KVKK Düzenlemeleri ve işbu Politika arasında bir uyumsuzluk olması halinde KVKK Düzenlemeleri esas alınır.</w:t>
      </w:r>
    </w:p>
    <w:p w:rsidR="00D94E3E" w:rsidRDefault="00D94E3E" w:rsidP="00DF1D9C">
      <w:pPr>
        <w:jc w:val="both"/>
      </w:pPr>
      <w:r>
        <w:t>TANIMLAR</w:t>
      </w:r>
    </w:p>
    <w:p w:rsidR="00D94E3E" w:rsidRDefault="00D94E3E" w:rsidP="00DF1D9C">
      <w:pPr>
        <w:jc w:val="both"/>
      </w:pPr>
      <w:r>
        <w:t>İşbu Politikada geçen tanımlar aşağıdaki anlamları ihtiva eder;</w:t>
      </w:r>
    </w:p>
    <w:p w:rsidR="00D94E3E" w:rsidRDefault="00D94E3E" w:rsidP="00DF1D9C">
      <w:pPr>
        <w:jc w:val="both"/>
      </w:pPr>
      <w:r>
        <w:t>“Açık Rıza” Belirli bir konuya ilişkin bilgilendirilmeye dayanan ve özgür iradeyle açıklanan rızayı ifade eder.</w:t>
      </w:r>
    </w:p>
    <w:p w:rsidR="00D94E3E" w:rsidRDefault="00D94E3E" w:rsidP="00DF1D9C">
      <w:pPr>
        <w:jc w:val="both"/>
      </w:pPr>
      <w:r>
        <w:t>“Anonim Hale Getirme” Kişisel Verilerin, başka verilerle eşleştirilerek dahi hiçbir surette kimliği belirli veya belirlenebilir bir gerçek kişiyle ilişkilendirilemeyecek hâle getirilmesini ifade eder.</w:t>
      </w:r>
    </w:p>
    <w:p w:rsidR="00D94E3E" w:rsidRDefault="00D94E3E" w:rsidP="00DF1D9C">
      <w:pPr>
        <w:jc w:val="both"/>
      </w:pPr>
      <w:r>
        <w:t>“Aydınlatma Yükümlülüğü” Kişisel Verilerin elde edilmesi sırasında Veri Sorumlusu veya yetkilendirdiği kişinin, Veri Öznesine KVKK Madde 10 kapsamında bilgi vermesine ilişkin yükümlülüğünü ifade eder.</w:t>
      </w:r>
    </w:p>
    <w:p w:rsidR="00D94E3E" w:rsidRDefault="00D94E3E" w:rsidP="00DF1D9C">
      <w:pPr>
        <w:jc w:val="both"/>
      </w:pPr>
      <w:r>
        <w:t>“Kişisel Veri” Kimliği belirli veya belirlenebilir gerçek kişiye ilişkin her türlü bilgiyi ifade eder (işbu Politika kapsamında “Kişisel Veri” ifadesi uygun olduğu ölçüde aşağıda tanımlanan “Özel Nitelikli Kişisel Verileri de kapsayacaktır).</w:t>
      </w:r>
    </w:p>
    <w:p w:rsidR="00D94E3E" w:rsidRDefault="00D94E3E" w:rsidP="00DF1D9C">
      <w:pPr>
        <w:jc w:val="both"/>
      </w:pPr>
      <w:proofErr w:type="gramStart"/>
      <w:r>
        <w:t>“Kişisel Veri İşleme” Kişisel Verilerin tamamen veya kısmen otomatik olan ya da herhangi bir veri kayıt sisteminin parçası olmak kaydıyla otomatik olmayan yollarla elde edilmesi, kaydedilmesi, depolanması, muhafaza edilmesi, değiştirilmesi, yeniden düzenlenmesi, açıklanması, aktarılması, devralınması, elde edilebilir hâle getirilmesi, sınıflandırılması ya da kullanılmasının engellenmesi gibi veri üzerinde gerçekleştirilen her türlü işlemi ifade eder.</w:t>
      </w:r>
      <w:proofErr w:type="gramEnd"/>
    </w:p>
    <w:p w:rsidR="00D94E3E" w:rsidRDefault="00D94E3E" w:rsidP="00DF1D9C">
      <w:pPr>
        <w:jc w:val="both"/>
      </w:pPr>
    </w:p>
    <w:p w:rsidR="00D94E3E" w:rsidRDefault="00D94E3E" w:rsidP="00DF1D9C">
      <w:pPr>
        <w:jc w:val="both"/>
      </w:pPr>
      <w:r>
        <w:lastRenderedPageBreak/>
        <w:t>“Kurul” Kişisel Verileri Koruma Kurulunu ifade eder.</w:t>
      </w:r>
    </w:p>
    <w:p w:rsidR="00D94E3E" w:rsidRDefault="00D94E3E" w:rsidP="00DF1D9C">
      <w:pPr>
        <w:jc w:val="both"/>
      </w:pPr>
      <w:r>
        <w:t>“Kurum” Kişisel Verileri Koruma Kurumunu ifade eder.</w:t>
      </w:r>
    </w:p>
    <w:p w:rsidR="00D94E3E" w:rsidRDefault="00D94E3E" w:rsidP="00DF1D9C">
      <w:pPr>
        <w:jc w:val="both"/>
      </w:pPr>
      <w:r>
        <w:t>“KVKK” 6698 sayılı Kişisel Verilerin Korunması Kanununu ifade eder.</w:t>
      </w:r>
    </w:p>
    <w:p w:rsidR="00D94E3E" w:rsidRDefault="00D94E3E" w:rsidP="00DF1D9C">
      <w:pPr>
        <w:jc w:val="both"/>
      </w:pPr>
      <w:r>
        <w:t>“KVK Düzenlemeleri” 6698 sayılı Kişisel Verilerin Korunması Kanunu ile Kişisel Verilerin korunmasına yönelik ilgili diğer mevzuatı, düzenleyici ve denetleyici otoriteler, mahkemeler ve diğer resmi makamlar tarafından verilen, bağlayıcı kararları, ilke kararlarını, hükümleri, talimatları, verilerin korunmasına yönelik uygulanabilir uluslararası anlaşmaları ve diğer her türlü mevzuatı ifade eder.</w:t>
      </w:r>
    </w:p>
    <w:p w:rsidR="00D94E3E" w:rsidRDefault="00D94E3E" w:rsidP="00DF1D9C">
      <w:pPr>
        <w:jc w:val="both"/>
      </w:pPr>
      <w:r>
        <w:t xml:space="preserve">“KVK Prosedürü” Şirketin ve çalışanların işbu Politika kapsamında uyması gereken yükümlülükleri belirleyen </w:t>
      </w:r>
      <w:proofErr w:type="gramStart"/>
      <w:r>
        <w:t>prosedürleri</w:t>
      </w:r>
      <w:proofErr w:type="gramEnd"/>
      <w:r>
        <w:t xml:space="preserve"> ifade eder.</w:t>
      </w:r>
    </w:p>
    <w:p w:rsidR="00D94E3E" w:rsidRDefault="00D94E3E" w:rsidP="00DF1D9C">
      <w:pPr>
        <w:jc w:val="both"/>
      </w:pPr>
      <w:r>
        <w:t xml:space="preserve">“Özel Nitelikli Kişisel Veri” Kişilerin ırkı, etnik kökeni, siyasi düşüncesi, felsefi inancı, dini, mezhebi veya diğer inançları, kılık ve kıyafeti, dernek, vakıf ya da sendika üyeliği, sağlığı, cinsel hayatı, ceza mahkûmiyeti ve güvenlik tedbirleriyle ilgili verileri ile </w:t>
      </w:r>
      <w:proofErr w:type="spellStart"/>
      <w:r>
        <w:t>biyometrik</w:t>
      </w:r>
      <w:proofErr w:type="spellEnd"/>
      <w:r>
        <w:t xml:space="preserve"> ve genetik verileri ifade eder.</w:t>
      </w:r>
    </w:p>
    <w:p w:rsidR="00D94E3E" w:rsidRDefault="00D94E3E" w:rsidP="00DF1D9C">
      <w:pPr>
        <w:jc w:val="both"/>
      </w:pPr>
      <w:r>
        <w:t>“Silme veya Silinme” Kişisel Verilerin ilgili kullanıcılar için hiçbir şekilde erişilemez ve tekrar kullanılamaz hale getirilmesini ifade eder.</w:t>
      </w:r>
    </w:p>
    <w:p w:rsidR="00D94E3E" w:rsidRDefault="00D94E3E" w:rsidP="00DF1D9C">
      <w:pPr>
        <w:jc w:val="both"/>
      </w:pPr>
      <w:r>
        <w:t>“Veri İşleyen” Veri Sorumlusu tarafından yetki alarak, Veri Sorumlusu adına Kişisel Verileri İşleyen gerçek veya tüzel kişiyi ifade eder.</w:t>
      </w:r>
    </w:p>
    <w:p w:rsidR="00D94E3E" w:rsidRDefault="00D94E3E" w:rsidP="00DF1D9C">
      <w:pPr>
        <w:jc w:val="both"/>
      </w:pPr>
      <w:r>
        <w:t>“Veri Sahibi” Kişisel Verileri Şirket tarafından veya Şirket adına işlenen tüm gerçek kişileri ifade eder.</w:t>
      </w:r>
    </w:p>
    <w:p w:rsidR="00D94E3E" w:rsidRDefault="00D94E3E" w:rsidP="00DF1D9C">
      <w:pPr>
        <w:jc w:val="both"/>
      </w:pPr>
      <w:r>
        <w:t>“Veri Sorumlusu” Kişisel Verilerin İşleme amaçları ve vasıtalarını belirleyen, veri kayıt sisteminin kurulmasından ve yönetilmesinden sorumlu bulunan gerçek veya tüzel kişiyi ifade eder.</w:t>
      </w:r>
    </w:p>
    <w:p w:rsidR="00D94E3E" w:rsidRDefault="00D94E3E" w:rsidP="00DF1D9C">
      <w:pPr>
        <w:jc w:val="both"/>
      </w:pPr>
      <w:r>
        <w:t>“</w:t>
      </w:r>
      <w:proofErr w:type="gramStart"/>
      <w:r>
        <w:t>Yok</w:t>
      </w:r>
      <w:proofErr w:type="gramEnd"/>
      <w:r>
        <w:t xml:space="preserve"> Etme” Kişisel Verilerin, hiç kimse tarafından hiçbir şekilde erişilemez, geri getirilemez ve tekrar kullanılamaz hale getirilmesi işlemini ifade eder.</w:t>
      </w:r>
    </w:p>
    <w:p w:rsidR="00D94E3E" w:rsidRDefault="00D94E3E" w:rsidP="00DF1D9C">
      <w:pPr>
        <w:jc w:val="both"/>
      </w:pPr>
      <w:r>
        <w:t xml:space="preserve"> YÜRÜRLÜK TARİHİ</w:t>
      </w:r>
    </w:p>
    <w:p w:rsidR="00D94E3E" w:rsidRDefault="000A5EC1" w:rsidP="00DF1D9C">
      <w:pPr>
        <w:jc w:val="both"/>
      </w:pPr>
      <w:r>
        <w:t>Şirket</w:t>
      </w:r>
      <w:r w:rsidR="00D94E3E">
        <w:t xml:space="preserve"> tarafından düzenlenen işbu Politika, </w:t>
      </w:r>
      <w:r>
        <w:t>Şirket</w:t>
      </w:r>
      <w:r w:rsidR="00D94E3E">
        <w:t xml:space="preserve"> KVKK kurulu tarafından onaylanmıştır. Politikanın tamamının veya belirli maddelerinin yenilenmesi durumunda Politikanın yürürlük tarihi güncellenecektir. Politika Şirketimizin internet sitesinde (https://www.ucaroyuncak.com) yayımlanır ve talep edilmesi halinde, Veri Öznelerinin erişimine sunulur.</w:t>
      </w:r>
    </w:p>
    <w:p w:rsidR="00D94E3E" w:rsidRDefault="00D94E3E" w:rsidP="00DF1D9C">
      <w:pPr>
        <w:jc w:val="both"/>
      </w:pPr>
      <w:r>
        <w:t>İLKELER</w:t>
      </w:r>
    </w:p>
    <w:p w:rsidR="00D94E3E" w:rsidRDefault="00D94E3E" w:rsidP="00DF1D9C">
      <w:pPr>
        <w:jc w:val="both"/>
      </w:pPr>
      <w:r>
        <w:t>Kişisel Verilerin Hukuka ve Dürüstlük Kurallarına Uygun Olarak İşlenmesi</w:t>
      </w:r>
    </w:p>
    <w:p w:rsidR="00D94E3E" w:rsidRDefault="000A5EC1" w:rsidP="00DF1D9C">
      <w:pPr>
        <w:jc w:val="both"/>
      </w:pPr>
      <w:r>
        <w:t>Şirket</w:t>
      </w:r>
      <w:r w:rsidR="00D94E3E">
        <w:t xml:space="preserve">, Kişisel Verileri, hukuka ve dürüstlük kurallarına uygun ve ölçülülük esasına dayalı olarak işler. </w:t>
      </w:r>
    </w:p>
    <w:p w:rsidR="00D94E3E" w:rsidRDefault="00D94E3E" w:rsidP="00DF1D9C">
      <w:pPr>
        <w:jc w:val="both"/>
      </w:pPr>
      <w:r>
        <w:t>Kişisel Verilerin Doğru ve Gerektiğinde Güncel Olması için Gerekli Önlemlerin Alınması</w:t>
      </w:r>
    </w:p>
    <w:p w:rsidR="00D94E3E" w:rsidRDefault="000A5EC1" w:rsidP="00DF1D9C">
      <w:pPr>
        <w:jc w:val="both"/>
      </w:pPr>
      <w:r>
        <w:t>Şirket</w:t>
      </w:r>
      <w:r w:rsidR="00D94E3E">
        <w:t xml:space="preserve">, Kişisel Verilerin işlendiği süre boyunca eksiksiz, doğru ve güncel olması için her türlü gerekli teknik ve idari önlemleri alır ve Veri Sahibinin KVKK Düzenlemeleri kapsamında Kişisel Verilere yönelik değişiklik talep etmesi durumunda ilgili Kişisel Verileri günceller. </w:t>
      </w:r>
    </w:p>
    <w:p w:rsidR="00D94E3E" w:rsidRDefault="00D94E3E" w:rsidP="00DF1D9C">
      <w:pPr>
        <w:jc w:val="both"/>
      </w:pPr>
      <w:r>
        <w:lastRenderedPageBreak/>
        <w:t>Kişisel Verilerin Belirli, Açık ve Meşru Amaçlar Doğrultusunda İşlenmesi</w:t>
      </w:r>
    </w:p>
    <w:p w:rsidR="00D94E3E" w:rsidRDefault="00D94E3E" w:rsidP="00DF1D9C">
      <w:pPr>
        <w:jc w:val="both"/>
      </w:pPr>
      <w:r>
        <w:t xml:space="preserve">Kişisel Verilerin İşlenmesinden önce </w:t>
      </w:r>
      <w:r w:rsidR="000A5EC1">
        <w:t>Şirket</w:t>
      </w:r>
      <w:r>
        <w:t xml:space="preserve"> tarafından Kişisel Verilerin hangi amaçla işleneceği belirlenir</w:t>
      </w:r>
      <w:r w:rsidR="006B5E43">
        <w:t xml:space="preserve">. Bu kapsamda, Veri Sahibi </w:t>
      </w:r>
      <w:proofErr w:type="gramStart"/>
      <w:r w:rsidR="006B5E43">
        <w:t xml:space="preserve">KVK  </w:t>
      </w:r>
      <w:r>
        <w:t>Düzenlemeleri</w:t>
      </w:r>
      <w:proofErr w:type="gramEnd"/>
      <w:r>
        <w:t xml:space="preserve"> kapsamında aydınlatılır ve gereken hallerde Açık Rızaları alınır. </w:t>
      </w:r>
    </w:p>
    <w:p w:rsidR="00D94E3E" w:rsidRDefault="00D94E3E" w:rsidP="00DF1D9C">
      <w:pPr>
        <w:jc w:val="both"/>
      </w:pPr>
      <w:r>
        <w:t>Kişisel Verilerin İşlendikleri Amaçla Bağlantılı, Sınırlı ve Ölçülü Olması</w:t>
      </w:r>
    </w:p>
    <w:p w:rsidR="00D94E3E" w:rsidRDefault="000A5EC1" w:rsidP="00DF1D9C">
      <w:pPr>
        <w:jc w:val="both"/>
      </w:pPr>
      <w:r>
        <w:t>Şirket</w:t>
      </w:r>
      <w:r w:rsidR="00D94E3E">
        <w:t xml:space="preserve">, Kişisel Verileri yalnızca KVK K Düzenlemeleri kapsamında istisnai hallerde (KVKK Madde </w:t>
      </w:r>
      <w:proofErr w:type="gramStart"/>
      <w:r w:rsidR="00D94E3E">
        <w:t>5.2</w:t>
      </w:r>
      <w:proofErr w:type="gramEnd"/>
      <w:r w:rsidR="00D94E3E">
        <w:t xml:space="preserve"> ve Madde 6.3) veya Veri Sahibinden alınan Açık Rıza kapsamındaki amaç doğrultusunda (KVKK Madde 5.1 ve Madde 6.2) ve ölçülülük esasına uygun olarak işler. Veri Sorumlusu, Kişisel Verileri belirlenen amaçların gerçekleştirilebilmesine elverişli bir biçimde işler ve amacın gerçekleştirilmesiyle ilgili olmayan veya ihtiyaç duyulmayan Kişisel Verileri işlemekten kaçınır. Bu kapsamda, Kişisel Veriler Şirketimizin iş faaliyetlerinin gerektirdiği ölçüde ve bunlarla sınırlı olarak işlenmektedir. </w:t>
      </w:r>
    </w:p>
    <w:p w:rsidR="00D94E3E" w:rsidRDefault="00D94E3E" w:rsidP="00DF1D9C">
      <w:pPr>
        <w:jc w:val="both"/>
      </w:pPr>
      <w:r>
        <w:t>Kişisel Verilerin İlgili Mevzuatta Öngörülen veya İşlendikleri Amaç için Gerekli Olan Süre Kadar Muhafaza Edilmesi</w:t>
      </w:r>
    </w:p>
    <w:p w:rsidR="00D94E3E" w:rsidRDefault="000A5EC1" w:rsidP="00DF1D9C">
      <w:pPr>
        <w:jc w:val="both"/>
      </w:pPr>
      <w:r>
        <w:t>Şirket</w:t>
      </w:r>
      <w:r w:rsidR="00D94E3E">
        <w:t xml:space="preserve">, Kişisel Verileri işlendikleri amaca uygun olarak gerektiği kadar ve ilgili mevzuatta öngörülen süre kadar muhafaza eder. </w:t>
      </w:r>
    </w:p>
    <w:p w:rsidR="00D94E3E" w:rsidRDefault="00D94E3E" w:rsidP="00DF1D9C">
      <w:pPr>
        <w:jc w:val="both"/>
      </w:pPr>
      <w:r>
        <w:t>Kişisel Veri İşleme amacının gerektirdiği süre sona erdikten sonra Kişisel Veriler Silinir, Yok Edilir veya Anonim Hale Getirilir. İşbu halde, Şirketin Kişisel Verileri aktardığı üçüncü kişilerin de Kişisel Verileri Silmesi, Yok Etmesi yahut Anonim Hale Getirmesi sağlanır.</w:t>
      </w:r>
    </w:p>
    <w:p w:rsidR="00D94E3E" w:rsidRDefault="00D94E3E" w:rsidP="00DF1D9C">
      <w:pPr>
        <w:jc w:val="both"/>
      </w:pPr>
      <w:r>
        <w:t xml:space="preserve">Silme, Yok Etme ve Anonim Hale Getirme süreçlerinin işletilmesinden Şirket ve yetkilendireceği kişiler sorumludur. Bu kapsamda çalışmaların yapılması için Şirket gerekli teknik ve idari </w:t>
      </w:r>
      <w:proofErr w:type="gramStart"/>
      <w:r>
        <w:t>prosedürleri</w:t>
      </w:r>
      <w:proofErr w:type="gramEnd"/>
      <w:r>
        <w:t xml:space="preserve"> oluşturur.  </w:t>
      </w:r>
    </w:p>
    <w:p w:rsidR="00D94E3E" w:rsidRDefault="00D94E3E" w:rsidP="00DF1D9C">
      <w:pPr>
        <w:jc w:val="both"/>
      </w:pPr>
      <w:r>
        <w:t>KİŞİSEL VERİLERİN İŞLENMESİ</w:t>
      </w:r>
    </w:p>
    <w:p w:rsidR="00D94E3E" w:rsidRDefault="00D94E3E" w:rsidP="00DF1D9C">
      <w:pPr>
        <w:jc w:val="both"/>
      </w:pPr>
      <w:r>
        <w:t xml:space="preserve">Kişisel Veriler, Şirket tarafından ancak aşağıda belirtilen usul ve esaslar kapsamında işlenebilir. Veri Öznesinden Açık Rıza’nın temin edilmesi haricinde Kişisel Veri İşleme faaliyetinin dayanağını KVKK madde 5’te düzenleme alanı bulan şartlardan yalnızca biri teşkil edebileceği gibi birden fazla şart da ilgili faaliyetin dayanağını teşkil edebilir. </w:t>
      </w:r>
    </w:p>
    <w:p w:rsidR="00D94E3E" w:rsidRDefault="00602BDA" w:rsidP="00DF1D9C">
      <w:pPr>
        <w:jc w:val="both"/>
      </w:pPr>
      <w:r>
        <w:t xml:space="preserve">Açık Rıza </w:t>
      </w:r>
    </w:p>
    <w:p w:rsidR="00D94E3E" w:rsidRDefault="00602BDA" w:rsidP="00DF1D9C">
      <w:pPr>
        <w:jc w:val="both"/>
      </w:pPr>
      <w:r>
        <w:t>Kişisel Veriler, Veri Sahiplerine</w:t>
      </w:r>
      <w:r w:rsidR="00D94E3E">
        <w:t xml:space="preserve"> Aydınlatma Yükümlülüğünün yerine getirilmesi çerçevesinde yapılacak bilgilendirme sonrası ve gereken hallerde Veri Öznelerinin Açık Rıza vermesi halinde işlenir. </w:t>
      </w:r>
    </w:p>
    <w:p w:rsidR="00D94E3E" w:rsidRDefault="00602BDA" w:rsidP="00DF1D9C">
      <w:pPr>
        <w:jc w:val="both"/>
      </w:pPr>
      <w:r>
        <w:t>Veri Sahibinin</w:t>
      </w:r>
      <w:r w:rsidR="00D94E3E">
        <w:t xml:space="preserve"> Açık Rızası belirli bir konuya ilişkin, bilgilendirmeye dayalı olarak ve özgür iradeyle açıklanmalıdır. </w:t>
      </w:r>
    </w:p>
    <w:p w:rsidR="00D94E3E" w:rsidRDefault="00D94E3E" w:rsidP="00DF1D9C">
      <w:pPr>
        <w:jc w:val="both"/>
      </w:pPr>
      <w:r>
        <w:t>Aydınlatma Yükümlül</w:t>
      </w:r>
      <w:r w:rsidR="00602BDA">
        <w:t>üğü çerçevesinde Veri Sahiplerine</w:t>
      </w:r>
      <w:r>
        <w:t xml:space="preserve"> Kişisel Verilerinin işleme, aktarım amaçları, alıcı grupları, Veri Sorumlusunun kimliği, Kişisel Verilerin toplama yöntemi, hukuki sebepleri ve </w:t>
      </w:r>
      <w:r w:rsidR="00602BDA">
        <w:t>Veri Sahiplerinin</w:t>
      </w:r>
      <w:r>
        <w:t xml:space="preserve"> hakları bildirilir.</w:t>
      </w:r>
    </w:p>
    <w:p w:rsidR="00D94E3E" w:rsidRDefault="00602BDA" w:rsidP="00DF1D9C">
      <w:pPr>
        <w:jc w:val="both"/>
      </w:pPr>
      <w:r>
        <w:t>Veri Sahibinin</w:t>
      </w:r>
      <w:r w:rsidR="00D94E3E">
        <w:t xml:space="preserve"> Açık Rızası, KVK Düzenlemelerine uygun yöntemlerle alınır. Açık Rızal</w:t>
      </w:r>
      <w:r>
        <w:t xml:space="preserve">ar ispatlanabilir şekilde </w:t>
      </w:r>
      <w:r w:rsidR="000A5EC1">
        <w:t>Şirket</w:t>
      </w:r>
      <w:r w:rsidR="00D94E3E">
        <w:t xml:space="preserve"> tarafından KVK Düzenlemeleri kapsamında gereken süre ile muhafaza edilir. </w:t>
      </w:r>
    </w:p>
    <w:p w:rsidR="00D94E3E" w:rsidRDefault="00D94E3E" w:rsidP="00DF1D9C">
      <w:pPr>
        <w:jc w:val="both"/>
      </w:pPr>
      <w:r>
        <w:lastRenderedPageBreak/>
        <w:t>Kişisel Verilerin Açık Rıza</w:t>
      </w:r>
      <w:r w:rsidR="00602BDA">
        <w:t xml:space="preserve"> Alınmaksızın İşlendiği Durumlar</w:t>
      </w:r>
    </w:p>
    <w:p w:rsidR="00D94E3E" w:rsidRDefault="00D94E3E" w:rsidP="00DF1D9C">
      <w:pPr>
        <w:jc w:val="both"/>
      </w:pPr>
      <w:r>
        <w:t>KVK Düzenlemeleri kapsamında Açık Rıza alınmaksızın Kişisel Verilerin İşlenmesinin öngörüldüğü durumlarda (KVKK M</w:t>
      </w:r>
      <w:r w:rsidR="00602BDA">
        <w:t xml:space="preserve">adde </w:t>
      </w:r>
      <w:proofErr w:type="gramStart"/>
      <w:r w:rsidR="00602BDA">
        <w:t>5.2</w:t>
      </w:r>
      <w:proofErr w:type="gramEnd"/>
      <w:r w:rsidR="00602BDA">
        <w:t>), Şirket Veri Sahibinin</w:t>
      </w:r>
      <w:r>
        <w:t xml:space="preserve"> Açık Rızasını almaksızın Kişisel Verileri işleyebilir. Kişisel Verilerin bu şekilde işlenmesi durumunda Şirket KVK Düzenlemelerinin çizdiği sınırlar çerçevesinde Kişisel Verileri İşler. Bu kapsamda:</w:t>
      </w:r>
    </w:p>
    <w:p w:rsidR="00D94E3E" w:rsidRDefault="00D94E3E" w:rsidP="00DF1D9C">
      <w:pPr>
        <w:jc w:val="both"/>
      </w:pPr>
      <w:r>
        <w:t>Kanunlarda açıkça öngörülmesi diğer bir ifade ile kanunlarda Kişisel Verilerin işlenmesine ilişkin açıkça bir hüküm olması halinde Kişisel Veriler Şirket tarafından Açık Rıza olmaksızın işlenebilir.</w:t>
      </w:r>
    </w:p>
    <w:p w:rsidR="00D94E3E" w:rsidRDefault="00D94E3E" w:rsidP="00DF1D9C">
      <w:pPr>
        <w:jc w:val="both"/>
      </w:pPr>
      <w:r>
        <w:t>Fiili imkânsızlık nedeniyle rızasını açıklayamayacak durumda bulunan veya rızasına hukuki geçe</w:t>
      </w:r>
      <w:r w:rsidR="00602BDA">
        <w:t>rlilik tanınmayan Veri Sahibinin kendisinin ya da Veri Sahibi</w:t>
      </w:r>
      <w:r>
        <w:t xml:space="preserve"> dışındaki bir başkasının hayatı veya beden bütünlüğünün korunması için zorunlu olması</w:t>
      </w:r>
      <w:r w:rsidR="00602BDA">
        <w:t xml:space="preserve"> halinde Kişisel Veriler </w:t>
      </w:r>
      <w:r w:rsidR="000A5EC1">
        <w:t>Şirket</w:t>
      </w:r>
      <w:r w:rsidR="00602BDA">
        <w:t xml:space="preserve"> </w:t>
      </w:r>
      <w:r>
        <w:t>tarafından Açık Rıza olmaksızın işlenebilir.</w:t>
      </w:r>
    </w:p>
    <w:p w:rsidR="00D94E3E" w:rsidRDefault="00602BDA" w:rsidP="00DF1D9C">
      <w:pPr>
        <w:jc w:val="both"/>
      </w:pPr>
      <w:r>
        <w:t>Veri Sahibinin</w:t>
      </w:r>
      <w:r w:rsidR="00D94E3E">
        <w:t xml:space="preserve"> taraf olduğu bir sözleşmenin kurulması veya ifasıyla doğrudan doğruya ilgili olması kaydıyla, sözleşmenin taraflarına ait Kişisel Verilerin işlenmesinin gerekli olması halinde </w:t>
      </w:r>
      <w:r>
        <w:t xml:space="preserve">Kişisel Veriler Veri Sahibinin Açık Rızaları olmadan </w:t>
      </w:r>
      <w:r w:rsidR="000A5EC1">
        <w:t>Şirket</w:t>
      </w:r>
      <w:r w:rsidR="00D94E3E">
        <w:t xml:space="preserve"> tarafından işlenebilir. </w:t>
      </w:r>
    </w:p>
    <w:p w:rsidR="00D94E3E" w:rsidRDefault="00D94E3E" w:rsidP="00DF1D9C">
      <w:pPr>
        <w:jc w:val="both"/>
      </w:pPr>
      <w:r>
        <w:t>Kişi</w:t>
      </w:r>
      <w:r w:rsidR="00DF1D9C">
        <w:t xml:space="preserve">sel Verilerin İşlenmesi </w:t>
      </w:r>
      <w:r w:rsidR="00602BDA">
        <w:t>’ı</w:t>
      </w:r>
      <w:r w:rsidR="00DF1D9C" w:rsidRPr="00DF1D9C">
        <w:t xml:space="preserve"> </w:t>
      </w:r>
      <w:r w:rsidR="000A5EC1">
        <w:t>Şirket’in</w:t>
      </w:r>
      <w:r>
        <w:t xml:space="preserve"> hukuki yükümlülüğünü yerine getirmesi için zoru</w:t>
      </w:r>
      <w:r w:rsidR="00602BDA">
        <w:t>nluysa, Kişisel Veriler Veri Sahip</w:t>
      </w:r>
      <w:r w:rsidR="00DF1D9C">
        <w:t xml:space="preserve">lerinin Açık Rızaları olmadan </w:t>
      </w:r>
      <w:r w:rsidR="000A5EC1">
        <w:t>Şirket</w:t>
      </w:r>
      <w:r>
        <w:t xml:space="preserve"> tarafından işlenebilir. </w:t>
      </w:r>
    </w:p>
    <w:p w:rsidR="00D94E3E" w:rsidRDefault="00602BDA" w:rsidP="00DF1D9C">
      <w:pPr>
        <w:jc w:val="both"/>
      </w:pPr>
      <w:r>
        <w:t>Veri Sahibi</w:t>
      </w:r>
      <w:r w:rsidR="00D94E3E">
        <w:t xml:space="preserve"> tarafından herhangi bir şekilde kamuoyuna açıklanmış ve alenileştirilmiş olan Kişisel Veril</w:t>
      </w:r>
      <w:r>
        <w:t xml:space="preserve">er Açık Rıza alınmaksızın </w:t>
      </w:r>
      <w:r w:rsidR="000A5EC1">
        <w:t>Şirket</w:t>
      </w:r>
      <w:r w:rsidR="00D94E3E">
        <w:t xml:space="preserve"> tarafından işlenebilir.</w:t>
      </w:r>
    </w:p>
    <w:p w:rsidR="00D94E3E" w:rsidRDefault="00D94E3E" w:rsidP="00DF1D9C">
      <w:pPr>
        <w:jc w:val="both"/>
      </w:pPr>
      <w:r>
        <w:t>Kişisel Verilerin İşlenmesi bir hakkın tesisi, kullanılması veya korunması için zorunlu ise Kişisel Veril</w:t>
      </w:r>
      <w:r w:rsidR="00602BDA">
        <w:t xml:space="preserve">er Açık Rıza alınmaksızın </w:t>
      </w:r>
      <w:r w:rsidR="000A5EC1">
        <w:t>Şirket</w:t>
      </w:r>
      <w:r>
        <w:t xml:space="preserve"> tarafından işlenebilir. </w:t>
      </w:r>
    </w:p>
    <w:p w:rsidR="00D94E3E" w:rsidRDefault="00602BDA" w:rsidP="00DF1D9C">
      <w:pPr>
        <w:jc w:val="both"/>
      </w:pPr>
      <w:r>
        <w:t>Veri Sahibinin</w:t>
      </w:r>
      <w:r w:rsidR="00D94E3E">
        <w:t xml:space="preserve"> temel hak ve özgürlüklerine z</w:t>
      </w:r>
      <w:r>
        <w:t xml:space="preserve">arar vermemek kaydıyla, </w:t>
      </w:r>
      <w:r w:rsidR="000A5EC1">
        <w:t>Şirket’in</w:t>
      </w:r>
      <w:r w:rsidR="00D94E3E">
        <w:t xml:space="preserve"> meşru menfaatleri için veri işlenmesinin zorunlu olması halinde Kişisel Veriler Şirket tarafından Açık Rıza olmaksızın işlenebilir.</w:t>
      </w:r>
    </w:p>
    <w:p w:rsidR="00D94E3E" w:rsidRDefault="00D94E3E" w:rsidP="00DF1D9C">
      <w:pPr>
        <w:jc w:val="both"/>
      </w:pPr>
      <w:r>
        <w:t>ÖZEL NİTEL</w:t>
      </w:r>
      <w:r w:rsidR="00FD74D8">
        <w:t>İKLİ KİŞİSEL VERİLER</w:t>
      </w:r>
    </w:p>
    <w:p w:rsidR="00D94E3E" w:rsidRDefault="00D94E3E" w:rsidP="00DF1D9C">
      <w:pPr>
        <w:jc w:val="both"/>
      </w:pPr>
      <w:r>
        <w:t>Özel Nitelikli Kişisel</w:t>
      </w:r>
      <w:r w:rsidR="00FD74D8">
        <w:t xml:space="preserve"> Veriler yalnızca Veri Sahibinin</w:t>
      </w:r>
      <w:r>
        <w:t xml:space="preserve"> Açık Rızasının bulunması veya cinsel hayata ilişkin Kişisel Veriler ve kişisel sağlık verileri dışındaki Özel Nitelikli Kişisel Veriler ise kanunlarda öngörülen hallerde işlenebilir. </w:t>
      </w:r>
    </w:p>
    <w:p w:rsidR="00D94E3E" w:rsidRDefault="00D94E3E" w:rsidP="00DF1D9C">
      <w:pPr>
        <w:jc w:val="both"/>
      </w:pPr>
      <w:r>
        <w:t>Sağlık ve cinsel hayata ilişkin Kişisel Veriler, ancak kamu sağlığının korunması, koruyucu hekimlik, tıbbî teşhis, tedavi ve bakım hizmetlerinin yürütülmesi, sağlık hizmetleri ile finansmanının planlanması ve yönetimi amacıyla, sır saklama yükümlülüğü altında bulunan kişiler (</w:t>
      </w:r>
      <w:proofErr w:type="spellStart"/>
      <w:r>
        <w:t>örn</w:t>
      </w:r>
      <w:proofErr w:type="spellEnd"/>
      <w:r>
        <w:t>: Şirket hekimi) veya yetkili kurum ve kuruluşlar tarafından Açık Rıza almaksızın işlenebilir.</w:t>
      </w:r>
    </w:p>
    <w:p w:rsidR="00D94E3E" w:rsidRDefault="00D94E3E" w:rsidP="00DF1D9C">
      <w:pPr>
        <w:jc w:val="both"/>
      </w:pPr>
      <w:r>
        <w:t xml:space="preserve">Özel Nitelikli Kişisel Veriler işlenirken, Kurul tarafından belirlenen gerekli her türlü idari ve teknik önlemler alınır. </w:t>
      </w:r>
    </w:p>
    <w:p w:rsidR="00D94E3E" w:rsidRDefault="000A5EC1" w:rsidP="00DF1D9C">
      <w:pPr>
        <w:jc w:val="both"/>
      </w:pPr>
      <w:r>
        <w:t>Şirket</w:t>
      </w:r>
      <w:r w:rsidR="00D94E3E">
        <w:t>, Özel Nitelikli Kişisel Verilerin işlenmesi süreçlerinde yer alan çalışanlara yönelik,</w:t>
      </w:r>
    </w:p>
    <w:p w:rsidR="00D94E3E" w:rsidRDefault="00D94E3E" w:rsidP="00DF1D9C">
      <w:pPr>
        <w:jc w:val="both"/>
      </w:pPr>
      <w:r>
        <w:t>KVK Düzenlemeleri ile Özel Nitelikli Kişisel Verilerin güvenliği konularında düzenli olarak eğitimler verecektir.</w:t>
      </w:r>
    </w:p>
    <w:p w:rsidR="00D94E3E" w:rsidRDefault="00D94E3E" w:rsidP="00DF1D9C">
      <w:pPr>
        <w:jc w:val="both"/>
      </w:pPr>
      <w:r>
        <w:lastRenderedPageBreak/>
        <w:t xml:space="preserve">Gizlilik sözleşmeleri yapacaktır. </w:t>
      </w:r>
    </w:p>
    <w:p w:rsidR="00D94E3E" w:rsidRDefault="00D94E3E" w:rsidP="00DF1D9C">
      <w:pPr>
        <w:jc w:val="both"/>
      </w:pPr>
      <w:r>
        <w:t>Özel Nitelikli Kişisel Verilere erişim yetkisine sahip kullanıcıların yetki kapsamlarını ve sürelerini net olarak tanımlayacaktır.</w:t>
      </w:r>
    </w:p>
    <w:p w:rsidR="00D94E3E" w:rsidRDefault="00D94E3E" w:rsidP="00DF1D9C">
      <w:pPr>
        <w:jc w:val="both"/>
      </w:pPr>
      <w:r>
        <w:t xml:space="preserve">Periyodik olarak yetki kontrollerini gerçekleştirecektir. </w:t>
      </w:r>
    </w:p>
    <w:p w:rsidR="00D94E3E" w:rsidRDefault="00D94E3E" w:rsidP="00DF1D9C">
      <w:pPr>
        <w:jc w:val="both"/>
      </w:pPr>
      <w:r>
        <w:t>Görev değişikliği olan ya da işten ayrılan çalışanların bu alandaki yetkilerini derhal kaldıracaktır.</w:t>
      </w:r>
    </w:p>
    <w:p w:rsidR="00D94E3E" w:rsidRDefault="00FD74D8" w:rsidP="00DF1D9C">
      <w:pPr>
        <w:jc w:val="both"/>
      </w:pPr>
      <w:r>
        <w:t xml:space="preserve">Özel Nitelikli Kişisel Veriler </w:t>
      </w:r>
      <w:r w:rsidR="000A5EC1">
        <w:t>Şirket</w:t>
      </w:r>
      <w:r>
        <w:t xml:space="preserve"> </w:t>
      </w:r>
      <w:proofErr w:type="gramStart"/>
      <w:r>
        <w:t>tarafından  elektronik</w:t>
      </w:r>
      <w:proofErr w:type="gramEnd"/>
      <w:r>
        <w:t xml:space="preserve"> ortamlara aktarılmamaktadır. </w:t>
      </w:r>
      <w:r w:rsidR="00D94E3E">
        <w:t xml:space="preserve"> </w:t>
      </w:r>
    </w:p>
    <w:p w:rsidR="00D94E3E" w:rsidRDefault="00D94E3E" w:rsidP="00DF1D9C">
      <w:pPr>
        <w:jc w:val="both"/>
      </w:pPr>
      <w:r>
        <w:t>Özel Nitelikli Kişisel Verilerin fizi</w:t>
      </w:r>
      <w:r w:rsidR="00FD74D8">
        <w:t>ksel ortamda işlenmekte olup</w:t>
      </w:r>
      <w:r>
        <w:t>, Verilerin işlendiği, muhafaza edildiği ve/veya erişildiği fiziksel ortamlar ile ilgili olarak Şirket:</w:t>
      </w:r>
    </w:p>
    <w:p w:rsidR="00D94E3E" w:rsidRDefault="00D94E3E" w:rsidP="00DF1D9C">
      <w:pPr>
        <w:jc w:val="both"/>
      </w:pPr>
      <w:r>
        <w:t xml:space="preserve">Özel Nitelikli Kişisel Verilerin bulunduğu ortamın niteliğine göre yeterli güvenlik önlemlerinin (elektrik kaçağı, yangın, su baskını, hırsızlık vb. durumlara karşı) alındığından emin olacaktır.  </w:t>
      </w:r>
    </w:p>
    <w:p w:rsidR="00D94E3E" w:rsidRDefault="00D94E3E" w:rsidP="00DF1D9C">
      <w:pPr>
        <w:jc w:val="both"/>
      </w:pPr>
      <w:r>
        <w:t xml:space="preserve">Bu ortamların fiziksel güvenliğini sağlayarak yetkisiz giriş çıkışları engelleyecektir. </w:t>
      </w:r>
    </w:p>
    <w:p w:rsidR="00D94E3E" w:rsidRDefault="00D94E3E" w:rsidP="00DF1D9C">
      <w:pPr>
        <w:jc w:val="both"/>
      </w:pPr>
      <w:r>
        <w:t>Özel Kişisel Verilerin aktarılması halinde, Veri Sorumlusu:</w:t>
      </w:r>
    </w:p>
    <w:p w:rsidR="00D94E3E" w:rsidRDefault="00D94E3E" w:rsidP="00DF1D9C">
      <w:pPr>
        <w:jc w:val="both"/>
      </w:pPr>
      <w:r>
        <w:t xml:space="preserve">Özel Nitelikli Kişisel Verilerin e-posta yoluyla aktarılmasının gerekmesi halinde şifreli kurumsal e-posta adresi veya Kayıtlı Elektronik Posta (“KEP”) hesabı kullanacaktır. </w:t>
      </w:r>
    </w:p>
    <w:p w:rsidR="00D94E3E" w:rsidRDefault="00D94E3E" w:rsidP="00DF1D9C">
      <w:pPr>
        <w:jc w:val="both"/>
      </w:pPr>
      <w:r>
        <w:t xml:space="preserve">Özel Nitelikli Kişisel Verilerin taşınabilir bellek, CD, DVD gibi ortamlar yoluyla aktarımın gerekli olması halinde </w:t>
      </w:r>
      <w:proofErr w:type="spellStart"/>
      <w:r>
        <w:t>kriptografik</w:t>
      </w:r>
      <w:proofErr w:type="spellEnd"/>
      <w:r>
        <w:t xml:space="preserve"> yöntemlerle şifreleme yapacak ve </w:t>
      </w:r>
      <w:proofErr w:type="spellStart"/>
      <w:r>
        <w:t>kriptografik</w:t>
      </w:r>
      <w:proofErr w:type="spellEnd"/>
      <w:r>
        <w:t xml:space="preserve"> anahtarı farklı ortamda tutacaktır.  </w:t>
      </w:r>
    </w:p>
    <w:p w:rsidR="00D94E3E" w:rsidRDefault="00D94E3E" w:rsidP="00DF1D9C">
      <w:pPr>
        <w:jc w:val="both"/>
      </w:pPr>
      <w:r>
        <w:t xml:space="preserve">Özel Nitelikli Kişisel Verilerin kâğıt ortamı yoluyla aktarımının gerekli olması halinde, evrakın çalınması, kaybolması ya da yetkisiz kişiler tarafından görülmesi gibi risklere karşı gerekli önlemleri alır ve evrakı “gizlilik dereceli belgeler” formatında gönderecektir.   </w:t>
      </w:r>
    </w:p>
    <w:p w:rsidR="00D94E3E" w:rsidRDefault="00D94E3E" w:rsidP="00DF1D9C">
      <w:pPr>
        <w:jc w:val="both"/>
      </w:pPr>
      <w:r>
        <w:t>Yukarıdaki</w:t>
      </w:r>
      <w:r w:rsidR="00FD74D8">
        <w:t xml:space="preserve"> düzenlemelere ek olarak, </w:t>
      </w:r>
      <w:r w:rsidR="000A5EC1">
        <w:t>Şirket</w:t>
      </w:r>
      <w:r>
        <w:t xml:space="preserve">, Özel Nitelikli Veriler </w:t>
      </w:r>
      <w:proofErr w:type="gramStart"/>
      <w:r>
        <w:t>dahil</w:t>
      </w:r>
      <w:proofErr w:type="gramEnd"/>
      <w:r>
        <w:t xml:space="preserve"> Kişisel Verilerin güvenliğinin sağlanmasına ilişkin Kurul tarafından yayımlanan başta Kişisel Veri Gü</w:t>
      </w:r>
      <w:r w:rsidR="006B5E43">
        <w:t xml:space="preserve">venliği Rehberi olmak üzere KVKK </w:t>
      </w:r>
      <w:r>
        <w:t>Düzenlemelerine uygun hareket edecektir.</w:t>
      </w:r>
    </w:p>
    <w:p w:rsidR="00D94E3E" w:rsidRDefault="00D94E3E" w:rsidP="00DF1D9C">
      <w:pPr>
        <w:jc w:val="both"/>
      </w:pPr>
      <w:r>
        <w:t>KİŞİSEL VERİLERİN SAKLANMA SÜRESİ</w:t>
      </w:r>
    </w:p>
    <w:p w:rsidR="00D94E3E" w:rsidRDefault="00FD74D8" w:rsidP="00DF1D9C">
      <w:pPr>
        <w:jc w:val="both"/>
      </w:pPr>
      <w:r>
        <w:t xml:space="preserve">Kişisel Veriler, </w:t>
      </w:r>
      <w:r w:rsidR="000A5EC1">
        <w:t>Şirket</w:t>
      </w:r>
      <w:r w:rsidR="00D94E3E">
        <w:t xml:space="preserve"> bünyesinde ilgili yasal saklama süreleri müddetince ve bu verilerle ilişkili faaliyetler ile işbu </w:t>
      </w:r>
      <w:proofErr w:type="spellStart"/>
      <w:r w:rsidR="00D94E3E">
        <w:t>Politika’da</w:t>
      </w:r>
      <w:proofErr w:type="spellEnd"/>
      <w:r w:rsidR="00D94E3E">
        <w:t xml:space="preserve"> belirtilen amaçların gerçekleştirilmesi için gerekli süre boyunca saklanmaktadır. İşleme amacı sonlanan ve yasal saklama süresi sona eren Kişisel Veriler ise, </w:t>
      </w:r>
      <w:proofErr w:type="spellStart"/>
      <w:r w:rsidR="00D94E3E">
        <w:t>KVKK’nın</w:t>
      </w:r>
      <w:proofErr w:type="spellEnd"/>
      <w:r w:rsidR="00D94E3E">
        <w:t xml:space="preserve"> 7’nci maddesi uyarınca Şirket tarafından silinmekte, yok edilmekte veya anonim hale getirilmektedir.</w:t>
      </w:r>
    </w:p>
    <w:p w:rsidR="00D94E3E" w:rsidRDefault="00D94E3E" w:rsidP="00DF1D9C">
      <w:pPr>
        <w:jc w:val="both"/>
      </w:pPr>
      <w:r>
        <w:t>Hukuki delil teşkil etmesi veya Kişisel Verilere ilişkin hakların ileri sürülmesi veya tesis edilmesi amacıyla Kişisel Veriler işleme amaçları ortadan kalkmış olsa ve ilgili mevzuatta öngörülen yasal sürelerin sonuna gelinmiş olsa bile saklanabilir.  İlgili sürelerin tesisinde bahsi geçen hakkın ileri sürülebilmesine yönelik zaman aşımı süreleri ile zaman aşımı sürelerinin geçmesine rağmen daha önce aynı konularda Şirket’e yöneltilen taleplerdeki örnekler esas alınarak saklama süreleri belirlenmektedir.</w:t>
      </w:r>
    </w:p>
    <w:p w:rsidR="00D94E3E" w:rsidRDefault="00D94E3E" w:rsidP="00DF1D9C">
      <w:pPr>
        <w:jc w:val="both"/>
      </w:pPr>
      <w:r>
        <w:t>KİŞİSEL VERİLERİN SİLİNMESİ, YOK EDİLMESİ VE ANONİM HALE GETİRİLMESİ</w:t>
      </w:r>
    </w:p>
    <w:p w:rsidR="00D94E3E" w:rsidRDefault="00D94E3E" w:rsidP="00DF1D9C">
      <w:pPr>
        <w:jc w:val="both"/>
      </w:pPr>
      <w:r>
        <w:lastRenderedPageBreak/>
        <w:t xml:space="preserve">Kişisel Verinin İşlenmesine yönelik meşru amaç ortadan kalktığında, ilgili Kişisel Veriler Silinir, Yok Edilir veya Anonim Hale Getirilir. </w:t>
      </w:r>
    </w:p>
    <w:p w:rsidR="00D94E3E" w:rsidRDefault="00D94E3E" w:rsidP="00DF1D9C">
      <w:pPr>
        <w:jc w:val="both"/>
      </w:pPr>
      <w:r>
        <w:t xml:space="preserve">Silme, Yok Etme ve Anonim Hale Getirme süreçlerinin işletilmesinden Şirket </w:t>
      </w:r>
      <w:r w:rsidR="00FD74D8">
        <w:t xml:space="preserve">sorumludur ve bu kapsamda </w:t>
      </w:r>
      <w:r w:rsidR="000A5EC1">
        <w:t>Şirket</w:t>
      </w:r>
      <w:r>
        <w:t xml:space="preserve"> tarafından gerekli </w:t>
      </w:r>
      <w:proofErr w:type="gramStart"/>
      <w:r>
        <w:t>prosedürler</w:t>
      </w:r>
      <w:proofErr w:type="gramEnd"/>
      <w:r>
        <w:t xml:space="preserve"> oluşturulur. </w:t>
      </w:r>
    </w:p>
    <w:p w:rsidR="00D94E3E" w:rsidRDefault="000A5EC1" w:rsidP="00DF1D9C">
      <w:pPr>
        <w:jc w:val="both"/>
      </w:pPr>
      <w:r>
        <w:t>Şirket</w:t>
      </w:r>
      <w:r w:rsidR="00D94E3E">
        <w:t xml:space="preserve">, Kişisel Verileri gelecekte kullanma ihtimalini göz önünde bulundurarak saklamaz. KVKK madde 28’e uygun olarak anonim hale getirilen Kişisel Veriler, araştırma ve istatistik gibi amaçlarla işlenmeye devam edebilir. </w:t>
      </w:r>
    </w:p>
    <w:p w:rsidR="00D94E3E" w:rsidRDefault="000A5EC1" w:rsidP="00DF1D9C">
      <w:pPr>
        <w:jc w:val="both"/>
      </w:pPr>
      <w:r>
        <w:t xml:space="preserve">Şirket’in </w:t>
      </w:r>
      <w:r w:rsidR="00D94E3E">
        <w:t xml:space="preserve">Kişisel Veriler üzerinde uygulayacağı tüm Silme, Yok Etme ve Anonim Hale Getirme faaliyetleri Kişisel Veri Saklama ve Anonimleştirme </w:t>
      </w:r>
      <w:proofErr w:type="spellStart"/>
      <w:r w:rsidR="00D94E3E">
        <w:t>Politikası’nda</w:t>
      </w:r>
      <w:proofErr w:type="spellEnd"/>
      <w:r w:rsidR="00D94E3E">
        <w:t xml:space="preserve"> belirtilen esaslara uygun olarak gerçekleştirilecektir.</w:t>
      </w:r>
    </w:p>
    <w:p w:rsidR="00D94E3E" w:rsidRDefault="00D94E3E" w:rsidP="00DF1D9C">
      <w:pPr>
        <w:jc w:val="both"/>
      </w:pPr>
      <w:r>
        <w:t>KİŞİSEL VERİLERİN AKTARILMASI VE KİŞİSEL VERİLERİN ÜÇÜNCÜ KİŞİLER TARAFINDAN İŞLENMESİ</w:t>
      </w:r>
    </w:p>
    <w:p w:rsidR="00D94E3E" w:rsidRDefault="000A5EC1" w:rsidP="00DF1D9C">
      <w:pPr>
        <w:jc w:val="both"/>
      </w:pPr>
      <w:proofErr w:type="gramStart"/>
      <w:r>
        <w:t>Şirket</w:t>
      </w:r>
      <w:r w:rsidR="00D94E3E">
        <w:t>, Kişisel Veri İşleme amaçları doğrultusunda gerekli önlemleri alarak Kişisel Verileri yurtiçinde ve/veya yurtdışında bulunan üçüncü bir gerçek ya da tüzel kişiye KVK Düzenlemel</w:t>
      </w:r>
      <w:r w:rsidR="00FD74D8">
        <w:t>erine uygun şekilde aktarması halinde,</w:t>
      </w:r>
      <w:r w:rsidR="00D94E3E">
        <w:t xml:space="preserve"> Kişisel Veri aktardığı üçüncü kişilerin de işbu </w:t>
      </w:r>
      <w:proofErr w:type="spellStart"/>
      <w:r w:rsidR="00D94E3E">
        <w:t>Politika’ya</w:t>
      </w:r>
      <w:proofErr w:type="spellEnd"/>
      <w:r w:rsidR="00D94E3E">
        <w:t xml:space="preserve"> uymasını sağlar ve Kişisel Verileri aktarmadan önce ve aktarım sırasında üçüncü kişilerin KVK Düzenlemelerine uyumunu denetler. </w:t>
      </w:r>
      <w:proofErr w:type="gramEnd"/>
    </w:p>
    <w:p w:rsidR="00D94E3E" w:rsidRDefault="00D94E3E" w:rsidP="00DF1D9C">
      <w:pPr>
        <w:jc w:val="both"/>
      </w:pPr>
      <w:r>
        <w:t>Bu kapsamda üçüncü kişi i</w:t>
      </w:r>
      <w:r w:rsidR="00FD74D8">
        <w:t xml:space="preserve">le akdedilen sözleşmelere </w:t>
      </w:r>
      <w:r w:rsidR="000A5EC1">
        <w:t xml:space="preserve">Şirket </w:t>
      </w:r>
      <w:r>
        <w:t xml:space="preserve">tarafından gerekli koruyucu düzenlemeler eklenir. </w:t>
      </w:r>
    </w:p>
    <w:p w:rsidR="00D94E3E" w:rsidRDefault="00D94E3E" w:rsidP="00DF1D9C">
      <w:pPr>
        <w:jc w:val="both"/>
      </w:pPr>
      <w:r>
        <w:t>Türkiye’de Bulunan Üçüncü Kişilere Kişisel Veri Aktarımı</w:t>
      </w:r>
    </w:p>
    <w:p w:rsidR="00D94E3E" w:rsidRDefault="00D94E3E" w:rsidP="00DF1D9C">
      <w:pPr>
        <w:jc w:val="both"/>
      </w:pPr>
      <w:r>
        <w:t xml:space="preserve">Kişisel Veriler, KVKK Madde </w:t>
      </w:r>
      <w:proofErr w:type="gramStart"/>
      <w:r>
        <w:t>5.2’de</w:t>
      </w:r>
      <w:proofErr w:type="gramEnd"/>
      <w:r>
        <w:t xml:space="preserve"> belirlenen istisnai hallerde ve yeterli önlemlerin alınması kaydıyla Madde 6.3’de belirlenen istisnai hallerde Açık Rıza olmaksızın veya diğer hallerde Veri Öznesinin Açık Rızasının alınması şartı ile (KVKK Madde 5.1 ve Madde 6.2) Türkiye’de bulunan üçüncü kişilere Şirket tarafından aktarılabilir.  </w:t>
      </w:r>
    </w:p>
    <w:p w:rsidR="00D94E3E" w:rsidRDefault="00D94E3E" w:rsidP="00DF1D9C">
      <w:pPr>
        <w:jc w:val="both"/>
      </w:pPr>
      <w:r>
        <w:t xml:space="preserve"> ŞİRKETİN AYDINLATMA YÜKÜMLÜLÜĞÜ</w:t>
      </w:r>
    </w:p>
    <w:p w:rsidR="00D94E3E" w:rsidRDefault="00D94E3E" w:rsidP="00DF1D9C">
      <w:pPr>
        <w:jc w:val="both"/>
      </w:pPr>
      <w:r>
        <w:t xml:space="preserve">Şirket, </w:t>
      </w:r>
      <w:proofErr w:type="spellStart"/>
      <w:r>
        <w:t>KVKK’nın</w:t>
      </w:r>
      <w:proofErr w:type="spellEnd"/>
      <w:r>
        <w:t xml:space="preserve"> 10. maddesine uygun olarak, Kişisel Verilerin el</w:t>
      </w:r>
      <w:r w:rsidR="00FD74D8">
        <w:t>de edilme anında Veri Sahiplerine</w:t>
      </w:r>
      <w:r>
        <w:t xml:space="preserve"> karşı Aydınlatma Yükümlülüğünü yerine getirir. Aydınlatma Yükümlülüğü kapsa</w:t>
      </w:r>
      <w:r w:rsidR="00FD74D8">
        <w:t xml:space="preserve">mında Veri Sahiplerine </w:t>
      </w:r>
      <w:r>
        <w:t>yapılacak olan bildirim sırasıyla şu unsurları içerir:</w:t>
      </w:r>
    </w:p>
    <w:p w:rsidR="00D94E3E" w:rsidRDefault="00D94E3E" w:rsidP="00DF1D9C">
      <w:pPr>
        <w:jc w:val="both"/>
      </w:pPr>
      <w:r>
        <w:t>Veri Sorumlusunun ve varsa temsilcisinin kimliği,</w:t>
      </w:r>
    </w:p>
    <w:p w:rsidR="00D94E3E" w:rsidRDefault="00D94E3E" w:rsidP="00DF1D9C">
      <w:pPr>
        <w:jc w:val="both"/>
      </w:pPr>
      <w:r>
        <w:t>Kişisel Verilerin hangi amaçla işleneceği,</w:t>
      </w:r>
    </w:p>
    <w:p w:rsidR="00D94E3E" w:rsidRDefault="00D94E3E" w:rsidP="00DF1D9C">
      <w:pPr>
        <w:jc w:val="both"/>
      </w:pPr>
      <w:r>
        <w:t>İşlenen Kişisel Verilerin kimlere ve hangi amaçla aktarılabileceği,</w:t>
      </w:r>
    </w:p>
    <w:p w:rsidR="00D94E3E" w:rsidRDefault="00D94E3E" w:rsidP="00DF1D9C">
      <w:pPr>
        <w:jc w:val="both"/>
      </w:pPr>
      <w:r>
        <w:t>Kişisel Veri toplamanın yöntemi ve hukuki sebebi,</w:t>
      </w:r>
    </w:p>
    <w:p w:rsidR="00D94E3E" w:rsidRDefault="00FD74D8" w:rsidP="00DF1D9C">
      <w:pPr>
        <w:jc w:val="both"/>
      </w:pPr>
      <w:r>
        <w:t>Veri Sahiplerinin</w:t>
      </w:r>
      <w:r w:rsidR="00D94E3E">
        <w:t xml:space="preserve"> KVKK Madde 11’de sayılan hakları.</w:t>
      </w:r>
    </w:p>
    <w:p w:rsidR="00D94E3E" w:rsidRDefault="000A5EC1" w:rsidP="00DF1D9C">
      <w:pPr>
        <w:jc w:val="both"/>
      </w:pPr>
      <w:r>
        <w:t>Şirket</w:t>
      </w:r>
      <w:r w:rsidR="00D94E3E">
        <w:t xml:space="preserve">, </w:t>
      </w:r>
      <w:proofErr w:type="spellStart"/>
      <w:r w:rsidR="00D94E3E">
        <w:t>KVKK’nın</w:t>
      </w:r>
      <w:proofErr w:type="spellEnd"/>
      <w:r w:rsidR="00D94E3E">
        <w:t xml:space="preserve"> 11. maddesine uygun olarak Veri Öznesinin bilgi talep etmesi halinde gerekli bilgilendirmeyi yapar. </w:t>
      </w:r>
    </w:p>
    <w:p w:rsidR="00D94E3E" w:rsidRDefault="00FD74D8" w:rsidP="00DF1D9C">
      <w:pPr>
        <w:jc w:val="both"/>
      </w:pPr>
      <w:r>
        <w:lastRenderedPageBreak/>
        <w:t>13. VERİ SAHİPLERİNİN</w:t>
      </w:r>
      <w:r w:rsidR="00D94E3E">
        <w:t xml:space="preserve"> HAKLARI</w:t>
      </w:r>
    </w:p>
    <w:p w:rsidR="00D94E3E" w:rsidRDefault="000A5EC1" w:rsidP="00DF1D9C">
      <w:pPr>
        <w:jc w:val="both"/>
      </w:pPr>
      <w:r>
        <w:t>Şirket</w:t>
      </w:r>
      <w:r w:rsidR="00FD74D8">
        <w:t xml:space="preserve"> Veri Sahiplerinin</w:t>
      </w:r>
      <w:r w:rsidR="00D94E3E">
        <w:t xml:space="preserve"> aşağıda belirtilen kendileriyle ilgili taleplerine KVK Düzenlemelerine uygun şekilde cevap verir:</w:t>
      </w:r>
    </w:p>
    <w:p w:rsidR="00D94E3E" w:rsidRDefault="000A5EC1" w:rsidP="00DF1D9C">
      <w:pPr>
        <w:jc w:val="both"/>
      </w:pPr>
      <w:r>
        <w:t>Şirket</w:t>
      </w:r>
      <w:r w:rsidR="00D94E3E">
        <w:t xml:space="preserve"> tarafından Kişisel Veri işlenip işlenmediği öğrenme,</w:t>
      </w:r>
    </w:p>
    <w:p w:rsidR="00D94E3E" w:rsidRDefault="00D94E3E" w:rsidP="00DF1D9C">
      <w:pPr>
        <w:jc w:val="both"/>
      </w:pPr>
      <w:r>
        <w:t>Kişisel Verilerinin işlenmesi halinde buna ilişkin bilgi talep etme,</w:t>
      </w:r>
    </w:p>
    <w:p w:rsidR="00D94E3E" w:rsidRDefault="00D94E3E" w:rsidP="00DF1D9C">
      <w:pPr>
        <w:jc w:val="both"/>
      </w:pPr>
      <w:r>
        <w:t>Kişisel Verilerin işlenme amacını ve bunların amacına uygun kullanılıp kullanılmadığını öğrenme,</w:t>
      </w:r>
    </w:p>
    <w:p w:rsidR="00D94E3E" w:rsidRDefault="00D94E3E" w:rsidP="00DF1D9C">
      <w:pPr>
        <w:jc w:val="both"/>
      </w:pPr>
      <w:r>
        <w:t>Yurt içinde veya yurt dışında Kişisel Verilerin aktarıldığı üçüncü kişileri bilme,</w:t>
      </w:r>
    </w:p>
    <w:p w:rsidR="00D94E3E" w:rsidRDefault="00D94E3E" w:rsidP="00DF1D9C">
      <w:pPr>
        <w:jc w:val="both"/>
      </w:pPr>
      <w:r>
        <w:t>Kişisel Verilerin Şirket tarafından eksik veya yanlış işlenmiş olması hâlinde bunların düzeltilmesini isteme,</w:t>
      </w:r>
    </w:p>
    <w:p w:rsidR="00D94E3E" w:rsidRDefault="00D94E3E" w:rsidP="00DF1D9C">
      <w:pPr>
        <w:jc w:val="both"/>
      </w:pPr>
      <w:r>
        <w:t>Amaç, süre ve meşruiyet prensipleri dâhilinde değerlendirilmek üzere Kişisel Verilerin İşlenmesini gerektiren sebeplerin ortadan kalkması halinde Şirket tarafından Kişisel Verilerin Silmesini veya Yok Edilmesini isteme,</w:t>
      </w:r>
    </w:p>
    <w:p w:rsidR="00D94E3E" w:rsidRDefault="000A5EC1" w:rsidP="00DF1D9C">
      <w:pPr>
        <w:jc w:val="both"/>
      </w:pPr>
      <w:r>
        <w:t>Şirket</w:t>
      </w:r>
      <w:r w:rsidR="00D94E3E">
        <w:t xml:space="preserve"> tarafından Kişisel Verilerin düzeltilmesi, Silinmesi ya da Yok Edilmesi halinde bu işlemlerin Kişisel Verilerin aktarıldığı üçüncü kişilere bildirilmesini isteme,</w:t>
      </w:r>
    </w:p>
    <w:p w:rsidR="00D94E3E" w:rsidRDefault="00D94E3E" w:rsidP="00DF1D9C">
      <w:pPr>
        <w:jc w:val="both"/>
      </w:pPr>
      <w:r>
        <w:t>İşlenen Kişisel Verilerin münhasıran otomatik sistemler vasıtasıyla analiz e</w:t>
      </w:r>
      <w:r w:rsidR="00FD74D8">
        <w:t>dilmesi durumunda Veri Sahibinin</w:t>
      </w:r>
      <w:r>
        <w:t xml:space="preserve"> aleyhine bir sonucun ortaya çıkması halinde bu sonuca itiraz etme,</w:t>
      </w:r>
    </w:p>
    <w:p w:rsidR="00D94E3E" w:rsidRDefault="00D94E3E" w:rsidP="00DF1D9C">
      <w:pPr>
        <w:jc w:val="both"/>
      </w:pPr>
      <w:r>
        <w:t>Kişisel Verilerin kanuna aykırı olarak işlenm</w:t>
      </w:r>
      <w:r w:rsidR="00FD74D8">
        <w:t>esi ve bu sebeple Veri Sahibinin</w:t>
      </w:r>
      <w:r>
        <w:t xml:space="preserve"> zarara uğraması hâlinde zararın giderilmesini talep etme. </w:t>
      </w:r>
    </w:p>
    <w:p w:rsidR="00D94E3E" w:rsidRDefault="00FD74D8" w:rsidP="00DF1D9C">
      <w:pPr>
        <w:jc w:val="both"/>
      </w:pPr>
      <w:r>
        <w:t>Veri Sahibinin</w:t>
      </w:r>
      <w:r w:rsidR="00D94E3E">
        <w:t xml:space="preserve"> haklarını kullanmak istediği ve/veya Kişisel Ver</w:t>
      </w:r>
      <w:r>
        <w:t xml:space="preserve">ileri işlerken </w:t>
      </w:r>
      <w:r w:rsidR="000A5EC1">
        <w:t>Şirket’in</w:t>
      </w:r>
      <w:r w:rsidR="00D94E3E">
        <w:t xml:space="preserve"> işbu Politika kapsamında hareket etmediğini düşündüğ</w:t>
      </w:r>
      <w:r w:rsidR="006B5E43">
        <w:t>ü duru</w:t>
      </w:r>
      <w:r w:rsidR="000A5EC1">
        <w:t xml:space="preserve">mlarda taleplerini, </w:t>
      </w:r>
      <w:proofErr w:type="gramStart"/>
      <w:r w:rsidR="000A5EC1">
        <w:t>Şirket</w:t>
      </w:r>
      <w:r w:rsidR="006B5E43">
        <w:t xml:space="preserve"> </w:t>
      </w:r>
      <w:r w:rsidR="00D94E3E">
        <w:t xml:space="preserve"> internet</w:t>
      </w:r>
      <w:proofErr w:type="gramEnd"/>
      <w:r w:rsidR="00D94E3E">
        <w:t xml:space="preserve"> sitesinde yer alan formu doldurarak veya kendi taleplerini Veri Sorumlusuna Başvuru Usul ve Esasları Hakkında Tebliğ uyarınca oluşturarak aşağıdaki iletişim adresleri üzerinden ıslak imzalı bir dilekçe ile elden, noter veya iadeli taahhütlü mektup aracılığıyla veya kayıtlı elektronik posta (KEP) adresi, güvenli elektronik imza, mobi</w:t>
      </w:r>
      <w:r w:rsidR="006B5E43">
        <w:t>l</w:t>
      </w:r>
      <w:r w:rsidR="000A5EC1">
        <w:t xml:space="preserve"> imza ya da daha önce Şirkete</w:t>
      </w:r>
      <w:r w:rsidR="006B5E43">
        <w:t xml:space="preserve"> </w:t>
      </w:r>
      <w:r w:rsidR="00D94E3E">
        <w:t>bildirilen ve Şirket sisteminde kayıtlı olan e-posta adresini</w:t>
      </w:r>
      <w:r w:rsidR="006B5E43">
        <w:t xml:space="preserve"> ku</w:t>
      </w:r>
      <w:r w:rsidR="000A5EC1">
        <w:t>llanmak suretiyle Şirkete</w:t>
      </w:r>
      <w:r w:rsidR="00D94E3E">
        <w:t xml:space="preserve"> iletebilir. Lütfen güncel başvuru yöntemlerini başvuru öncesinde mevzuattan teyit ediniz. </w:t>
      </w:r>
    </w:p>
    <w:p w:rsidR="00D94E3E" w:rsidRDefault="00D94E3E" w:rsidP="00DF1D9C">
      <w:pPr>
        <w:jc w:val="both"/>
      </w:pPr>
      <w:r>
        <w:t xml:space="preserve">Posta </w:t>
      </w:r>
      <w:proofErr w:type="gramStart"/>
      <w:r>
        <w:t xml:space="preserve">adresi : </w:t>
      </w:r>
      <w:r w:rsidR="00F162BE">
        <w:rPr>
          <w:sz w:val="19"/>
          <w:szCs w:val="19"/>
        </w:rPr>
        <w:t>Maltepe</w:t>
      </w:r>
      <w:proofErr w:type="gramEnd"/>
      <w:r w:rsidR="00F162BE">
        <w:rPr>
          <w:sz w:val="19"/>
          <w:szCs w:val="19"/>
        </w:rPr>
        <w:t xml:space="preserve"> Mah. </w:t>
      </w:r>
      <w:proofErr w:type="spellStart"/>
      <w:r w:rsidR="00F162BE">
        <w:rPr>
          <w:sz w:val="19"/>
          <w:szCs w:val="19"/>
        </w:rPr>
        <w:t>Litros</w:t>
      </w:r>
      <w:proofErr w:type="spellEnd"/>
      <w:r w:rsidR="00F162BE">
        <w:rPr>
          <w:sz w:val="19"/>
          <w:szCs w:val="19"/>
        </w:rPr>
        <w:t xml:space="preserve"> Yolu Sok. No.6 İç Kapı No.1 Zeytinburnu </w:t>
      </w:r>
      <w:r w:rsidR="00952FB2">
        <w:rPr>
          <w:sz w:val="19"/>
          <w:szCs w:val="19"/>
        </w:rPr>
        <w:t>İstanbul</w:t>
      </w:r>
    </w:p>
    <w:p w:rsidR="00D94E3E" w:rsidRDefault="00527F7A" w:rsidP="000A5EC1">
      <w:r>
        <w:t xml:space="preserve">E- posta adresi:         </w:t>
      </w:r>
      <w:r w:rsidR="00952FB2">
        <w:t>info</w:t>
      </w:r>
      <w:r w:rsidR="00AE1CC9">
        <w:t>@</w:t>
      </w:r>
      <w:r w:rsidR="00F162BE">
        <w:t>kockagıt</w:t>
      </w:r>
      <w:r w:rsidR="00952FB2">
        <w:t>.com</w:t>
      </w:r>
      <w:r>
        <w:t xml:space="preserve"> </w:t>
      </w:r>
    </w:p>
    <w:p w:rsidR="00D94E3E" w:rsidRDefault="00527F7A" w:rsidP="00DF1D9C">
      <w:pPr>
        <w:jc w:val="both"/>
      </w:pPr>
      <w:r>
        <w:t>Veri Sahibi</w:t>
      </w:r>
      <w:r w:rsidR="00D94E3E">
        <w:t>nin yukarıda sıralanan haklarına ilişkin t</w:t>
      </w:r>
      <w:r>
        <w:t xml:space="preserve">aleplerini yazılı olarak </w:t>
      </w:r>
      <w:r w:rsidR="000A5EC1">
        <w:t>Şirkete</w:t>
      </w:r>
      <w:r>
        <w:t xml:space="preserve"> iletmeleri durumunda </w:t>
      </w:r>
      <w:r w:rsidR="000A5EC1">
        <w:t>Şirket</w:t>
      </w:r>
      <w:r w:rsidR="00D94E3E">
        <w:t xml:space="preserve"> talebin niteliğine göre talebi en geç otuz gün içinde ücretsiz olarak sonuçlandırır. Taleplerin Veri Sorumlusu tarafından sonuçlandırılmasına ilişkin ayrıca bir maliyet doğması hâlinde Kişisel Verileri Koruma Kurulunca belirlenen tarifedeki ücretler Veri Sorumlusu tarafından talep edilebilir.</w:t>
      </w:r>
    </w:p>
    <w:p w:rsidR="00527F7A" w:rsidRDefault="00527F7A" w:rsidP="00DF1D9C">
      <w:pPr>
        <w:jc w:val="both"/>
      </w:pPr>
      <w:r>
        <w:t>VERİ İŞLEME VE GÜVENLİK ÖNLEMLERİ</w:t>
      </w:r>
    </w:p>
    <w:p w:rsidR="00D94E3E" w:rsidRDefault="000A5EC1" w:rsidP="00DF1D9C">
      <w:pPr>
        <w:jc w:val="both"/>
      </w:pPr>
      <w:r>
        <w:t>Şirket</w:t>
      </w:r>
      <w:r w:rsidR="00D94E3E">
        <w:t xml:space="preserve">, KVK Düzenlemeleri kapsamındaki yükümlülüklerini yerine getirmek, işbu Politikanın uygulanması için gerekli KVK Prosedürlerinin uygulanmasını sağlamak ve denetlemek, bunların </w:t>
      </w:r>
      <w:r w:rsidR="00D94E3E">
        <w:lastRenderedPageBreak/>
        <w:t>işleyişine yönelik önerilerde bulunmak üzere ger</w:t>
      </w:r>
      <w:r w:rsidR="006B5E43">
        <w:t>ekli t</w:t>
      </w:r>
      <w:r>
        <w:t>eşkilatı oluşturur. Şirket</w:t>
      </w:r>
      <w:r w:rsidR="00D94E3E">
        <w:t xml:space="preserve">, işbu Politika ve KVK Düzenlemelerinin uygulamasının sağlanması ve denetlenmesi kapsamında yetkili kişiler belirleyebilir ve/veya üçüncü kişi iş ortaklarımızdan gerekli desteği alabilir. </w:t>
      </w:r>
    </w:p>
    <w:p w:rsidR="00D94E3E" w:rsidRDefault="00AE1CC9" w:rsidP="00DF1D9C">
      <w:pPr>
        <w:jc w:val="both"/>
      </w:pPr>
      <w:r>
        <w:t>Şirket</w:t>
      </w:r>
      <w:r w:rsidR="00D94E3E">
        <w:t>, Kişisel Verilerin korunmasına ve hukuka uygun olarak işlenmesine yönelik olarak şirket içi farkındalığın artırılması kapsamında çalışanlarını bilgilendirmekte, eğitmekte ve periyodik olarak çalışanlarına yönelik gerekli denetimleri yapmaktadır.</w:t>
      </w:r>
    </w:p>
    <w:p w:rsidR="00D94E3E" w:rsidRDefault="00AE1CC9" w:rsidP="00DF1D9C">
      <w:pPr>
        <w:jc w:val="both"/>
      </w:pPr>
      <w:r>
        <w:t>Şirket</w:t>
      </w:r>
      <w:r w:rsidR="00D94E3E">
        <w:t xml:space="preserve"> çalışanları, Kişisel Verilere üzerinde yalnızca kendilerine tanımlanan yetki dâhilinde ve ilgili KVK</w:t>
      </w:r>
      <w:r w:rsidR="006B5E43">
        <w:t>K</w:t>
      </w:r>
      <w:r w:rsidR="00D94E3E">
        <w:t xml:space="preserve"> Prosedürüne</w:t>
      </w:r>
      <w:r w:rsidR="00527F7A">
        <w:t xml:space="preserve"> uygun olarak erişebilir, </w:t>
      </w:r>
      <w:r>
        <w:t>Şirket</w:t>
      </w:r>
      <w:r w:rsidR="00D94E3E">
        <w:t xml:space="preserve"> bünyesinde erişim kısıtlamaları yapılmış ve yetki sınırlamaları tanımlanmıştır. </w:t>
      </w:r>
    </w:p>
    <w:p w:rsidR="00D94E3E" w:rsidRDefault="00AE1CC9" w:rsidP="00DF1D9C">
      <w:pPr>
        <w:jc w:val="both"/>
      </w:pPr>
      <w:r>
        <w:t>Şirkette</w:t>
      </w:r>
      <w:r w:rsidR="00D94E3E">
        <w:t xml:space="preserve"> Kişisel Verilerin güvenli ortamlarda saklanması için teknolojik gelişmelere uygun olarak virüs koruma sistemleri ve güvenlik duvarlarını içeren yazılımlar ve donanımlar kurulmaktadır. Güvenlik açıklarının tespit edilmesi için düzenli olarak güvenlik taramaları teknik yeterlilikte kişiler tarafından yapılmaktadır.</w:t>
      </w:r>
    </w:p>
    <w:p w:rsidR="00D94E3E" w:rsidRDefault="00AE1CC9" w:rsidP="00DF1D9C">
      <w:pPr>
        <w:jc w:val="both"/>
      </w:pPr>
      <w:r>
        <w:t xml:space="preserve">Şirkette </w:t>
      </w:r>
      <w:r w:rsidR="00D94E3E">
        <w:t>Kişisel Verilerin kaybolmasını yahut zarar görmesini engellemek üzere yedekleme programları kullanılmakta ve yeterli düzeyde güvenlik önlemleri alınmaktadır.</w:t>
      </w:r>
      <w:r>
        <w:t xml:space="preserve"> Şirkette</w:t>
      </w:r>
      <w:r w:rsidR="00D94E3E">
        <w:t xml:space="preserve"> Kişisel Verilerin yer aldı</w:t>
      </w:r>
      <w:r w:rsidR="00527F7A">
        <w:t>ğı belgelerin şifreli</w:t>
      </w:r>
      <w:r w:rsidR="00D94E3E">
        <w:t xml:space="preserve"> sistemlerle korunması için gerekli önlemler alınacaktır. Bu kapsamda, Kişisel Veriler </w:t>
      </w:r>
      <w:r w:rsidR="00527F7A">
        <w:t xml:space="preserve">bilgisayar üstü </w:t>
      </w:r>
      <w:r w:rsidR="00D94E3E">
        <w:t>ortak alanlarda ve masaüstünde saklanmayacaktır. Kişisel Verilerin yer aldığı dosya ve klasörler vb. belgeler masaüstüne veya or</w:t>
      </w:r>
      <w:r w:rsidR="00527F7A">
        <w:t>tak klasöre taşınmayacaktır.</w:t>
      </w:r>
    </w:p>
    <w:p w:rsidR="00D94E3E" w:rsidRDefault="00AE1CC9" w:rsidP="00DF1D9C">
      <w:pPr>
        <w:jc w:val="both"/>
      </w:pPr>
      <w:r>
        <w:t>Şirket</w:t>
      </w:r>
      <w:r w:rsidR="00D94E3E">
        <w:t xml:space="preserve"> içerisinde işlenen Kişisel Verilerin tamamı Şirket tarafından “Gizli Bilgi” olarak kabul edilir. </w:t>
      </w:r>
    </w:p>
    <w:p w:rsidR="00D94E3E" w:rsidRDefault="00AE1CC9" w:rsidP="00DF1D9C">
      <w:pPr>
        <w:jc w:val="both"/>
      </w:pPr>
      <w:r>
        <w:t>Şirket</w:t>
      </w:r>
      <w:r w:rsidR="00D94E3E">
        <w:t xml:space="preserve"> çalışanları, Kişisel Verilerin güvenliğine ve gizliliğine ilişkin yükümlülüklerinin, iş ilişkisinin sona ermesinden sonra da devam edeceği konu</w:t>
      </w:r>
      <w:r w:rsidR="00527F7A">
        <w:t xml:space="preserve">sunda bilgilendirilmiş ve </w:t>
      </w:r>
      <w:r>
        <w:t xml:space="preserve">Şirket </w:t>
      </w:r>
      <w:r w:rsidR="00D94E3E">
        <w:t xml:space="preserve">çalışanlarından bu kurallara uymaları yönünde taahhüt alınmıştır.  </w:t>
      </w:r>
    </w:p>
    <w:p w:rsidR="00D94E3E" w:rsidRDefault="00527F7A" w:rsidP="00DF1D9C">
      <w:pPr>
        <w:jc w:val="both"/>
      </w:pPr>
      <w:r>
        <w:t>DENETLEME</w:t>
      </w:r>
    </w:p>
    <w:p w:rsidR="00D94E3E" w:rsidRDefault="00AE1CC9" w:rsidP="00DF1D9C">
      <w:pPr>
        <w:jc w:val="both"/>
      </w:pPr>
      <w:r>
        <w:t>Şirket</w:t>
      </w:r>
      <w:r w:rsidR="00D94E3E">
        <w:t>, işbu Politika ve KVK</w:t>
      </w:r>
      <w:r w:rsidR="006B5E43">
        <w:t>K</w:t>
      </w:r>
      <w:r w:rsidR="00D94E3E">
        <w:t xml:space="preserve"> Düzenlemelerine Şirketin tüm çalışanları, </w:t>
      </w:r>
      <w:proofErr w:type="gramStart"/>
      <w:r w:rsidR="00D94E3E">
        <w:t>departmanları</w:t>
      </w:r>
      <w:proofErr w:type="gramEnd"/>
      <w:r w:rsidR="00D94E3E">
        <w:t xml:space="preserve"> ve yüklenicilerinin uygun hareket ettiğini düzenli olarak hiçbir ön bildirimde bulunmaksızın her zaman ve </w:t>
      </w:r>
      <w:proofErr w:type="spellStart"/>
      <w:r w:rsidR="00D94E3E">
        <w:t>re’sen</w:t>
      </w:r>
      <w:proofErr w:type="spellEnd"/>
      <w:r w:rsidR="00D94E3E">
        <w:t xml:space="preserve"> denetleme hakkını haizdir ve bu kapsamda gerekli rutin denetimleri </w:t>
      </w:r>
      <w:r w:rsidR="00527F7A">
        <w:t xml:space="preserve">yapar. </w:t>
      </w:r>
      <w:r w:rsidR="00D94E3E">
        <w:t xml:space="preserve"> </w:t>
      </w:r>
    </w:p>
    <w:p w:rsidR="00D94E3E" w:rsidRDefault="00D94E3E" w:rsidP="00DF1D9C">
      <w:pPr>
        <w:jc w:val="both"/>
      </w:pPr>
    </w:p>
    <w:p w:rsidR="00D94E3E" w:rsidRDefault="00527F7A" w:rsidP="00DF1D9C">
      <w:pPr>
        <w:jc w:val="both"/>
      </w:pPr>
      <w:r>
        <w:t xml:space="preserve"> İHLAL BİLDİRİMLERİ</w:t>
      </w:r>
    </w:p>
    <w:p w:rsidR="00D94E3E" w:rsidRDefault="00D94E3E" w:rsidP="00DF1D9C">
      <w:pPr>
        <w:jc w:val="both"/>
      </w:pPr>
      <w:r>
        <w:t xml:space="preserve">Şirketin her bir çalışanı, KVK </w:t>
      </w:r>
      <w:r w:rsidR="006B5E43">
        <w:t xml:space="preserve">K </w:t>
      </w:r>
      <w:r>
        <w:t>Düzenlemelerinde ve işbu Politika kapsamında belirtilen usul ve esaslara aykırı olduğunu düşündüğü iş, işlem yahut eylemi ma</w:t>
      </w:r>
      <w:r w:rsidR="00DF1D9C">
        <w:t xml:space="preserve">kul </w:t>
      </w:r>
      <w:r w:rsidR="00AE1CC9">
        <w:t>olan en kısa sürede Şirket’e</w:t>
      </w:r>
      <w:r w:rsidR="00527F7A">
        <w:t xml:space="preserve"> raporlar.</w:t>
      </w:r>
      <w:r>
        <w:t xml:space="preserve"> </w:t>
      </w:r>
    </w:p>
    <w:p w:rsidR="00D94E3E" w:rsidRDefault="00D94E3E" w:rsidP="00DF1D9C">
      <w:pPr>
        <w:jc w:val="both"/>
      </w:pPr>
      <w:r>
        <w:t>Yapılan bi</w:t>
      </w:r>
      <w:r w:rsidR="006B5E43">
        <w:t>lgilen</w:t>
      </w:r>
      <w:r w:rsidR="00AE1CC9">
        <w:t>dirmeler sonucunda, Şirket</w:t>
      </w:r>
      <w:r w:rsidR="006B5E43">
        <w:t xml:space="preserve"> </w:t>
      </w:r>
      <w:r>
        <w:t>KVK</w:t>
      </w:r>
      <w:r w:rsidR="006B5E43">
        <w:t>K</w:t>
      </w:r>
      <w:r>
        <w:t xml:space="preserve"> Düzenlemeleri başta olmak üzere konuya ilişkin yürürlükteki mevzuat hükümlerini dikkate a</w:t>
      </w:r>
      <w:r w:rsidR="0047224F">
        <w:t>larak ihlale ilişkin Veri Sahibi</w:t>
      </w:r>
      <w:r>
        <w:t xml:space="preserve"> veya Kurum’a yapılacak bildirimi hazırlar.  </w:t>
      </w:r>
    </w:p>
    <w:p w:rsidR="00D94E3E" w:rsidRDefault="00D94E3E" w:rsidP="00DF1D9C">
      <w:pPr>
        <w:jc w:val="both"/>
      </w:pPr>
      <w:r>
        <w:t xml:space="preserve"> DEĞİŞİKLİKLER</w:t>
      </w:r>
    </w:p>
    <w:p w:rsidR="0047224F" w:rsidRDefault="00AE1CC9" w:rsidP="00DF1D9C">
      <w:pPr>
        <w:jc w:val="both"/>
      </w:pPr>
      <w:r>
        <w:t>Şirket</w:t>
      </w:r>
      <w:r w:rsidR="0047224F">
        <w:t xml:space="preserve"> </w:t>
      </w:r>
      <w:r w:rsidR="00D94E3E">
        <w:t>tarafından işbu Politika</w:t>
      </w:r>
      <w:r>
        <w:t>da yapılacak değişiklikler Şirket</w:t>
      </w:r>
      <w:r w:rsidR="0047224F">
        <w:t xml:space="preserve"> Yönetim Kurulunun yetkisindedir. Yapılan değişikliklerin güncel hali web adresi aracılığı ile ilgililere sunulur.</w:t>
      </w:r>
    </w:p>
    <w:p w:rsidR="00CA5429" w:rsidRDefault="0047224F" w:rsidP="00DF1D9C">
      <w:pPr>
        <w:jc w:val="both"/>
      </w:pPr>
      <w:r>
        <w:lastRenderedPageBreak/>
        <w:t>W</w:t>
      </w:r>
      <w:r w:rsidR="00D94E3E">
        <w:t>eb adresi</w:t>
      </w:r>
      <w:r w:rsidR="00F162BE">
        <w:t>: https://www.kockagıt</w:t>
      </w:r>
      <w:bookmarkStart w:id="0" w:name="_GoBack"/>
      <w:bookmarkEnd w:id="0"/>
      <w:r>
        <w:t>.com</w:t>
      </w:r>
    </w:p>
    <w:sectPr w:rsidR="00CA542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4E3E"/>
    <w:rsid w:val="000A5EC1"/>
    <w:rsid w:val="0047224F"/>
    <w:rsid w:val="00527F7A"/>
    <w:rsid w:val="00602BDA"/>
    <w:rsid w:val="006B5E43"/>
    <w:rsid w:val="00952FB2"/>
    <w:rsid w:val="00AE1CC9"/>
    <w:rsid w:val="00C93873"/>
    <w:rsid w:val="00CA5429"/>
    <w:rsid w:val="00D94E3E"/>
    <w:rsid w:val="00DF1D9C"/>
    <w:rsid w:val="00F162BE"/>
    <w:rsid w:val="00FD74D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7478199-001F-4C08-9DF0-FEA729FCC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3873"/>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C93873"/>
    <w:pPr>
      <w:ind w:left="720"/>
      <w:contextualSpacing/>
    </w:pPr>
  </w:style>
  <w:style w:type="character" w:styleId="Kpr">
    <w:name w:val="Hyperlink"/>
    <w:basedOn w:val="VarsaylanParagrafYazTipi"/>
    <w:uiPriority w:val="99"/>
    <w:unhideWhenUsed/>
    <w:rsid w:val="00527F7A"/>
    <w:rPr>
      <w:color w:val="0000FF" w:themeColor="hyperlink"/>
      <w:u w:val="single"/>
    </w:rPr>
  </w:style>
  <w:style w:type="paragraph" w:styleId="AralkYok">
    <w:name w:val="No Spacing"/>
    <w:uiPriority w:val="1"/>
    <w:qFormat/>
    <w:rsid w:val="006B5E4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3255</Words>
  <Characters>18556</Characters>
  <Application>Microsoft Office Word</Application>
  <DocSecurity>0</DocSecurity>
  <Lines>154</Lines>
  <Paragraphs>43</Paragraphs>
  <ScaleCrop>false</ScaleCrop>
  <HeadingPairs>
    <vt:vector size="2" baseType="variant">
      <vt:variant>
        <vt:lpstr>Konu Başlığı</vt:lpstr>
      </vt:variant>
      <vt:variant>
        <vt:i4>1</vt:i4>
      </vt:variant>
    </vt:vector>
  </HeadingPairs>
  <TitlesOfParts>
    <vt:vector size="1" baseType="lpstr">
      <vt:lpstr/>
    </vt:vector>
  </TitlesOfParts>
  <Company>Progressive</Company>
  <LinksUpToDate>false</LinksUpToDate>
  <CharactersWithSpaces>21768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Microsoft hesabı</cp:lastModifiedBy>
  <cp:revision>4</cp:revision>
  <dcterms:created xsi:type="dcterms:W3CDTF">2022-01-05T08:57:00Z</dcterms:created>
  <dcterms:modified xsi:type="dcterms:W3CDTF">2022-02-09T10:11:00Z</dcterms:modified>
</cp:coreProperties>
</file>